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F" w:rsidRDefault="00C11ACB" w:rsidP="003D398F">
      <w:pPr>
        <w:jc w:val="both"/>
        <w:rPr>
          <w:sz w:val="28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r>
        <w:rPr>
          <w:sz w:val="28"/>
        </w:rPr>
        <w:t xml:space="preserve"> </w:t>
      </w:r>
    </w:p>
    <w:p w:rsidR="003D398F" w:rsidRPr="008F3DA3" w:rsidRDefault="00BF68EE" w:rsidP="006646D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муниципального имущества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публичного предложения в электронной форме</w:t>
      </w:r>
      <w:r w:rsidR="008D332E">
        <w:rPr>
          <w:sz w:val="28"/>
          <w:szCs w:val="28"/>
        </w:rPr>
        <w:t xml:space="preserve"> 19.06.2020</w:t>
      </w:r>
    </w:p>
    <w:p w:rsidR="003D398F" w:rsidRPr="008F3DA3" w:rsidRDefault="003D398F" w:rsidP="006646DC">
      <w:pPr>
        <w:jc w:val="center"/>
        <w:rPr>
          <w:sz w:val="28"/>
          <w:szCs w:val="28"/>
        </w:rPr>
      </w:pPr>
    </w:p>
    <w:tbl>
      <w:tblPr>
        <w:tblStyle w:val="a9"/>
        <w:tblW w:w="9566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560"/>
        <w:gridCol w:w="9006"/>
      </w:tblGrid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</w:t>
            </w:r>
            <w:r w:rsidR="008F3DA3" w:rsidRPr="008F3DA3">
              <w:rPr>
                <w:sz w:val="24"/>
                <w:szCs w:val="24"/>
              </w:rPr>
              <w:t>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 муниципального имущества:</w:t>
            </w:r>
            <w:r w:rsidR="008F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Тюлячинского муниципального района Республики Татарстан.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Тюлячинский муниципальный район,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с. Тюлячи, ул. Ленина, дом 46; почтовый адрес: 422080, Республики Татарстан, Т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лячинский муниципальный район, с. Тюлячи, ул. Ленина, дом 46.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Официальный сайт Исполнительного комитета Тюлячинского муниципального ра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она Республики Татарстан: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.tatarstan.ru.</w:t>
            </w:r>
          </w:p>
          <w:p w:rsidR="00D92990" w:rsidRPr="008F3DA3" w:rsidRDefault="00D92990" w:rsidP="008F3DA3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(84360)2-13-21.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Ответственное лицо: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Сахабиева Расуля Минигаяновна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  <w:lang w:eastAsia="en-US"/>
              </w:rPr>
            </w:pPr>
            <w:r w:rsidRPr="008F3DA3">
              <w:rPr>
                <w:b/>
                <w:sz w:val="24"/>
                <w:szCs w:val="24"/>
              </w:rPr>
              <w:t>Способ приватизации:</w:t>
            </w:r>
            <w:r w:rsidR="008F3DA3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  <w:lang w:eastAsia="en-US"/>
              </w:rPr>
              <w:t>Продажа имущества посредством публичного предложения с открытой формой подачи предложений о приобретении проводимая в электронной форме.</w:t>
            </w:r>
          </w:p>
          <w:p w:rsidR="00D92990" w:rsidRPr="008F3DA3" w:rsidRDefault="00D92990" w:rsidP="00C11ACB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  <w:lang w:eastAsia="en-US"/>
              </w:rPr>
              <w:t>Продажа имущества проводится по правилам и в соответствии</w:t>
            </w:r>
            <w:r w:rsidRPr="008F3DA3">
              <w:rPr>
                <w:sz w:val="24"/>
                <w:szCs w:val="24"/>
                <w:lang w:eastAsia="en-US"/>
              </w:rPr>
              <w:t xml:space="preserve"> с Федеральным законом от 21.12.2001 № 178-ФЗ «О приватизации государственного и муниципал</w:t>
            </w:r>
            <w:r w:rsidRPr="008F3DA3">
              <w:rPr>
                <w:sz w:val="24"/>
                <w:szCs w:val="24"/>
                <w:lang w:eastAsia="en-US"/>
              </w:rPr>
              <w:t>ь</w:t>
            </w:r>
            <w:r w:rsidRPr="008F3DA3">
              <w:rPr>
                <w:sz w:val="24"/>
                <w:szCs w:val="24"/>
                <w:lang w:eastAsia="en-US"/>
              </w:rPr>
              <w:t>ного имущества», Постановлением Правительства Российской Федерации от 27.08.2012 № 860 «</w:t>
            </w:r>
            <w:r w:rsidRPr="008F3DA3">
              <w:rPr>
                <w:bCs/>
                <w:sz w:val="24"/>
                <w:szCs w:val="24"/>
                <w:lang w:eastAsia="en-US"/>
              </w:rPr>
              <w:t>Об организации и проведении продажи государственного или м</w:t>
            </w:r>
            <w:r w:rsidRPr="008F3DA3">
              <w:rPr>
                <w:bCs/>
                <w:sz w:val="24"/>
                <w:szCs w:val="24"/>
                <w:lang w:eastAsia="en-US"/>
              </w:rPr>
              <w:t>у</w:t>
            </w:r>
            <w:r w:rsidRPr="008F3DA3">
              <w:rPr>
                <w:bCs/>
                <w:sz w:val="24"/>
                <w:szCs w:val="24"/>
                <w:lang w:eastAsia="en-US"/>
              </w:rPr>
              <w:t>ниципального имущества в электронной форме»</w:t>
            </w:r>
            <w:r w:rsidRPr="008F3DA3">
              <w:rPr>
                <w:sz w:val="24"/>
                <w:szCs w:val="24"/>
                <w:lang w:eastAsia="en-US"/>
              </w:rPr>
              <w:t>, на основании постановления И</w:t>
            </w:r>
            <w:r w:rsidRPr="008F3DA3">
              <w:rPr>
                <w:sz w:val="24"/>
                <w:szCs w:val="24"/>
                <w:lang w:eastAsia="en-US"/>
              </w:rPr>
              <w:t>с</w:t>
            </w:r>
            <w:r w:rsidRPr="008F3DA3">
              <w:rPr>
                <w:sz w:val="24"/>
                <w:szCs w:val="24"/>
                <w:lang w:eastAsia="en-US"/>
              </w:rPr>
              <w:t>полнительного комитета Тюлячинского муниципального района от 0</w:t>
            </w:r>
            <w:r w:rsidR="00C11ACB">
              <w:rPr>
                <w:sz w:val="24"/>
                <w:szCs w:val="24"/>
                <w:lang w:eastAsia="en-US"/>
              </w:rPr>
              <w:t>6</w:t>
            </w:r>
            <w:r w:rsidRPr="008F3DA3">
              <w:rPr>
                <w:sz w:val="24"/>
                <w:szCs w:val="24"/>
                <w:lang w:eastAsia="en-US"/>
              </w:rPr>
              <w:t>.</w:t>
            </w:r>
            <w:r w:rsidR="00C11ACB">
              <w:rPr>
                <w:sz w:val="24"/>
                <w:szCs w:val="24"/>
                <w:lang w:eastAsia="en-US"/>
              </w:rPr>
              <w:t>04</w:t>
            </w:r>
            <w:r w:rsidRPr="008F3DA3">
              <w:rPr>
                <w:sz w:val="24"/>
                <w:szCs w:val="24"/>
                <w:lang w:eastAsia="en-US"/>
              </w:rPr>
              <w:t>.20</w:t>
            </w:r>
            <w:r w:rsidR="00C11ACB">
              <w:rPr>
                <w:sz w:val="24"/>
                <w:szCs w:val="24"/>
                <w:lang w:eastAsia="en-US"/>
              </w:rPr>
              <w:t>20</w:t>
            </w:r>
            <w:r w:rsidRPr="008F3DA3">
              <w:rPr>
                <w:sz w:val="24"/>
                <w:szCs w:val="24"/>
                <w:lang w:eastAsia="en-US"/>
              </w:rPr>
              <w:t xml:space="preserve"> № </w:t>
            </w:r>
            <w:r w:rsidR="00C11ACB">
              <w:rPr>
                <w:sz w:val="24"/>
                <w:szCs w:val="24"/>
                <w:lang w:eastAsia="en-US"/>
              </w:rPr>
              <w:t>1</w:t>
            </w:r>
            <w:r w:rsidRPr="008F3DA3">
              <w:rPr>
                <w:sz w:val="24"/>
                <w:szCs w:val="24"/>
                <w:lang w:eastAsia="en-US"/>
              </w:rPr>
              <w:t>6</w:t>
            </w:r>
            <w:r w:rsidR="00C11ACB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3.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Pr="008F3D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продажи имущества (оператор электронной площадки):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Местонахождение: 420021, Республика Татарстан, г. Казань, ул. Московская, 55.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Телефон: (843)292-95-17 – Голованов Михаил Юрьевич.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Служба тех. поддержки: (843)212-24-25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4.</w:t>
            </w:r>
          </w:p>
        </w:tc>
        <w:tc>
          <w:tcPr>
            <w:tcW w:w="9006" w:type="dxa"/>
          </w:tcPr>
          <w:p w:rsidR="00D92990" w:rsidRPr="0012024A" w:rsidRDefault="00D92990" w:rsidP="008D332E">
            <w:pPr>
              <w:pStyle w:val="1"/>
              <w:rPr>
                <w:b w:val="0"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Адрес электронной площадки, на которой будет продажа имущества в эле</w:t>
            </w:r>
            <w:r w:rsidRPr="008F3DA3">
              <w:rPr>
                <w:sz w:val="24"/>
                <w:szCs w:val="24"/>
              </w:rPr>
              <w:t>к</w:t>
            </w:r>
            <w:r w:rsidRPr="008F3DA3">
              <w:rPr>
                <w:sz w:val="24"/>
                <w:szCs w:val="24"/>
              </w:rPr>
              <w:t>тронной форме,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утвержденн</w:t>
            </w:r>
            <w:r w:rsidR="008F3DA3">
              <w:rPr>
                <w:sz w:val="24"/>
                <w:szCs w:val="24"/>
              </w:rPr>
              <w:t>ой</w:t>
            </w:r>
            <w:r w:rsidRPr="008F3DA3">
              <w:rPr>
                <w:sz w:val="24"/>
                <w:szCs w:val="24"/>
              </w:rPr>
              <w:t xml:space="preserve"> распоряжением Правительства Российской Ф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 xml:space="preserve">дерации от 04.12.2015 № 2488-р - </w:t>
            </w:r>
            <w:r w:rsidRPr="0012024A">
              <w:rPr>
                <w:b w:val="0"/>
                <w:sz w:val="24"/>
                <w:szCs w:val="24"/>
              </w:rPr>
              <w:t>Электронная площадка АО «Агентство по гос</w:t>
            </w:r>
            <w:r w:rsidRPr="0012024A">
              <w:rPr>
                <w:b w:val="0"/>
                <w:sz w:val="24"/>
                <w:szCs w:val="24"/>
              </w:rPr>
              <w:t>у</w:t>
            </w:r>
            <w:r w:rsidRPr="0012024A">
              <w:rPr>
                <w:b w:val="0"/>
                <w:sz w:val="24"/>
                <w:szCs w:val="24"/>
              </w:rPr>
              <w:t xml:space="preserve">дарственному заказу Республики Татарстан» - </w:t>
            </w:r>
            <w:r w:rsidRPr="0012024A">
              <w:rPr>
                <w:b w:val="0"/>
                <w:sz w:val="24"/>
                <w:szCs w:val="24"/>
                <w:lang w:val="en-US"/>
              </w:rPr>
              <w:t>sale</w:t>
            </w:r>
            <w:r w:rsidRPr="0012024A">
              <w:rPr>
                <w:b w:val="0"/>
                <w:sz w:val="24"/>
                <w:szCs w:val="24"/>
              </w:rPr>
              <w:t>.</w:t>
            </w:r>
            <w:proofErr w:type="spellStart"/>
            <w:r w:rsidRPr="0012024A">
              <w:rPr>
                <w:b w:val="0"/>
                <w:sz w:val="24"/>
                <w:szCs w:val="24"/>
                <w:lang w:val="en-US"/>
              </w:rPr>
              <w:t>zakazrf</w:t>
            </w:r>
            <w:proofErr w:type="spellEnd"/>
            <w:r w:rsidRPr="0012024A">
              <w:rPr>
                <w:b w:val="0"/>
                <w:sz w:val="24"/>
                <w:szCs w:val="24"/>
              </w:rPr>
              <w:t>.</w:t>
            </w:r>
            <w:proofErr w:type="spellStart"/>
            <w:r w:rsidRPr="0012024A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12024A" w:rsidRPr="0012024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92990" w:rsidRPr="008F3DA3" w:rsidTr="008F3DA3">
        <w:trPr>
          <w:trHeight w:val="274"/>
        </w:trPr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5.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F3DA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</w:p>
          <w:tbl>
            <w:tblPr>
              <w:tblStyle w:val="a9"/>
              <w:tblW w:w="8804" w:type="dxa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59"/>
              <w:gridCol w:w="1162"/>
            </w:tblGrid>
            <w:tr w:rsidR="00D92990" w:rsidRPr="008F3DA3" w:rsidTr="008F3DA3">
              <w:tc>
                <w:tcPr>
                  <w:tcW w:w="671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843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Наименование имущества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х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а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рактеристики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Цена пе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воначал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ь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ного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пре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д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ложен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ия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(начальная цена) (</w:t>
                  </w:r>
                  <w:r w:rsidRPr="008F3DA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Мин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мальна</w:t>
                  </w:r>
                  <w:r w:rsidRPr="008F3DA3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 xml:space="preserve">я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цена предл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жени</w:t>
                  </w:r>
                  <w:r w:rsidRPr="008F3DA3">
                    <w:rPr>
                      <w:rFonts w:ascii="Times New Roman" w:hAnsi="Times New Roman" w:cs="Times New Roman"/>
                      <w:w w:val="95"/>
                      <w:sz w:val="24"/>
                      <w:szCs w:val="24"/>
                      <w:lang w:val="ru-RU"/>
                    </w:rPr>
                    <w:t xml:space="preserve">я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(цена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сечения)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Величина снижения начальной цены («шаг п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нижения»)</w:t>
                  </w:r>
                </w:p>
              </w:tc>
              <w:tc>
                <w:tcPr>
                  <w:tcW w:w="1159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 п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вышения цены (шаг аукци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о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</w:t>
                  </w:r>
                  <w:r w:rsidRPr="008F3DA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) (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руб.)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Велич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 зада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т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ка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(20%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начал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ь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ной ц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е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ны») (</w:t>
                  </w:r>
                  <w:r w:rsidRPr="008F3DA3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>р</w:t>
                  </w:r>
                  <w:r w:rsidRPr="008F3DA3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>у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б.)</w:t>
                  </w:r>
                </w:p>
              </w:tc>
            </w:tr>
            <w:tr w:rsidR="00D92990" w:rsidRPr="008F3DA3" w:rsidTr="008F3DA3">
              <w:tc>
                <w:tcPr>
                  <w:tcW w:w="671" w:type="dxa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bookmarkStart w:id="10" w:name="_GoBack"/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SSANGYONG</w:t>
                  </w:r>
                  <w:r w:rsidR="00CA033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REXTON</w:t>
                  </w:r>
                  <w:r w:rsid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RJ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 </w:t>
                  </w:r>
                  <w:bookmarkEnd w:id="10"/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идентификац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онный номер (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VIN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 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XU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FS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000174</w:t>
                  </w:r>
                  <w:r w:rsidR="00A333F2" w:rsidRPr="008F3DA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2007 года выпуска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400 000,00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40 000,00</w:t>
                  </w:r>
                </w:p>
              </w:tc>
              <w:tc>
                <w:tcPr>
                  <w:tcW w:w="1159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20 000,00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D92990" w:rsidRPr="008F3DA3" w:rsidRDefault="00D92990" w:rsidP="008F3DA3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</w:pP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80</w:t>
                  </w:r>
                  <w:r w:rsidR="00E0779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8F3DA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>000,00</w:t>
                  </w:r>
                </w:p>
              </w:tc>
            </w:tr>
          </w:tbl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</w:pP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Осмотр транспортного средства</w:t>
            </w:r>
            <w:r w:rsidRPr="008F3DA3">
              <w:rPr>
                <w:sz w:val="24"/>
                <w:szCs w:val="24"/>
              </w:rPr>
              <w:t xml:space="preserve"> осуществляется по адресу: Республика Татарстан, Тюлячинский муниципальный район, с. Тюлячи, ул. Ленина, дом 46, в рабочие дни: вторник, среда, четверг, пятница с 14.00 до 16.00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006" w:type="dxa"/>
          </w:tcPr>
          <w:p w:rsidR="00D92990" w:rsidRPr="008F3DA3" w:rsidRDefault="00D92990" w:rsidP="008D332E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объявленные в течение года, предшествующего его продаже, и об итогах торгов по продаже т</w:t>
            </w:r>
            <w:r w:rsidRPr="008F3DA3">
              <w:rPr>
                <w:b/>
                <w:sz w:val="24"/>
                <w:szCs w:val="24"/>
              </w:rPr>
              <w:t>а</w:t>
            </w:r>
            <w:r w:rsidRPr="008F3DA3">
              <w:rPr>
                <w:b/>
                <w:sz w:val="24"/>
                <w:szCs w:val="24"/>
              </w:rPr>
              <w:t xml:space="preserve">кого имущества: </w:t>
            </w:r>
            <w:proofErr w:type="gramStart"/>
            <w:r w:rsidRPr="008F3DA3">
              <w:rPr>
                <w:sz w:val="24"/>
                <w:szCs w:val="24"/>
              </w:rPr>
              <w:t>Аукцион, назначенный на 31.01.2020,</w:t>
            </w:r>
            <w:r w:rsidR="008F3DA3">
              <w:rPr>
                <w:sz w:val="24"/>
                <w:szCs w:val="24"/>
              </w:rPr>
              <w:t xml:space="preserve"> п</w:t>
            </w:r>
            <w:r w:rsidR="00A333F2" w:rsidRPr="008F3DA3">
              <w:rPr>
                <w:sz w:val="24"/>
                <w:szCs w:val="24"/>
              </w:rPr>
              <w:t>родажа имущества посре</w:t>
            </w:r>
            <w:r w:rsidR="00A333F2" w:rsidRPr="008F3DA3">
              <w:rPr>
                <w:sz w:val="24"/>
                <w:szCs w:val="24"/>
              </w:rPr>
              <w:t>д</w:t>
            </w:r>
            <w:r w:rsidR="00A333F2" w:rsidRPr="008F3DA3">
              <w:rPr>
                <w:sz w:val="24"/>
                <w:szCs w:val="24"/>
              </w:rPr>
              <w:t>ством публичного предложения, назначенн</w:t>
            </w:r>
            <w:r w:rsidR="008F3DA3">
              <w:rPr>
                <w:sz w:val="24"/>
                <w:szCs w:val="24"/>
              </w:rPr>
              <w:t>ая</w:t>
            </w:r>
            <w:r w:rsidR="00A333F2" w:rsidRPr="008F3DA3">
              <w:rPr>
                <w:sz w:val="24"/>
                <w:szCs w:val="24"/>
              </w:rPr>
              <w:t xml:space="preserve"> на 18.03.2020 </w:t>
            </w:r>
            <w:r w:rsidRPr="008F3DA3">
              <w:rPr>
                <w:sz w:val="24"/>
                <w:szCs w:val="24"/>
              </w:rPr>
              <w:t>признан</w:t>
            </w:r>
            <w:r w:rsidR="00A333F2" w:rsidRPr="008F3DA3">
              <w:rPr>
                <w:sz w:val="24"/>
                <w:szCs w:val="24"/>
              </w:rPr>
              <w:t>ы</w:t>
            </w:r>
            <w:r w:rsidRPr="008F3DA3">
              <w:rPr>
                <w:sz w:val="24"/>
                <w:szCs w:val="24"/>
              </w:rPr>
              <w:t xml:space="preserve"> несостоявш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мися ввиду отсутствия заявок</w:t>
            </w:r>
            <w:r w:rsidR="008D332E">
              <w:rPr>
                <w:sz w:val="24"/>
                <w:szCs w:val="24"/>
              </w:rPr>
              <w:t>, п</w:t>
            </w:r>
            <w:r w:rsidR="008D332E" w:rsidRPr="008F3DA3">
              <w:rPr>
                <w:sz w:val="24"/>
                <w:szCs w:val="24"/>
              </w:rPr>
              <w:t>родажа имущества посредством публичного предл</w:t>
            </w:r>
            <w:r w:rsidR="008D332E" w:rsidRPr="008F3DA3">
              <w:rPr>
                <w:sz w:val="24"/>
                <w:szCs w:val="24"/>
              </w:rPr>
              <w:t>о</w:t>
            </w:r>
            <w:r w:rsidR="008D332E" w:rsidRPr="008F3DA3">
              <w:rPr>
                <w:sz w:val="24"/>
                <w:szCs w:val="24"/>
              </w:rPr>
              <w:t>жения, назначенн</w:t>
            </w:r>
            <w:r w:rsidR="008D332E">
              <w:rPr>
                <w:sz w:val="24"/>
                <w:szCs w:val="24"/>
              </w:rPr>
              <w:t>ая на 15</w:t>
            </w:r>
            <w:r w:rsidR="008D332E" w:rsidRPr="008F3DA3">
              <w:rPr>
                <w:sz w:val="24"/>
                <w:szCs w:val="24"/>
              </w:rPr>
              <w:t>.0</w:t>
            </w:r>
            <w:r w:rsidR="008D332E">
              <w:rPr>
                <w:sz w:val="24"/>
                <w:szCs w:val="24"/>
              </w:rPr>
              <w:t>5</w:t>
            </w:r>
            <w:r w:rsidR="008D332E" w:rsidRPr="008F3DA3">
              <w:rPr>
                <w:sz w:val="24"/>
                <w:szCs w:val="24"/>
              </w:rPr>
              <w:t>.2020 признан</w:t>
            </w:r>
            <w:r w:rsidR="008D332E">
              <w:rPr>
                <w:sz w:val="24"/>
                <w:szCs w:val="24"/>
              </w:rPr>
              <w:t xml:space="preserve"> в</w:t>
            </w:r>
            <w:r w:rsidR="00AB31CA">
              <w:rPr>
                <w:sz w:val="24"/>
                <w:szCs w:val="24"/>
              </w:rPr>
              <w:t xml:space="preserve"> </w:t>
            </w:r>
            <w:r w:rsidR="008D332E">
              <w:rPr>
                <w:sz w:val="24"/>
                <w:szCs w:val="24"/>
              </w:rPr>
              <w:t>виду с технической ошибкой.</w:t>
            </w:r>
            <w:proofErr w:type="gramEnd"/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7.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Требование о внесении задатка:</w:t>
            </w:r>
            <w:r w:rsidR="008F3DA3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сумма задатка для участия в продаже имущества (20 % от начальной цены лота) перечисляется (вносится) в течение срока приема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явок единым платежом на виртуальный счет Претендента, открытый при регистр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ции на электронной площадке: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р/с 40302810800024000007, получатель УФК по Ре</w:t>
            </w:r>
            <w:r w:rsidRPr="008F3DA3">
              <w:rPr>
                <w:sz w:val="24"/>
                <w:szCs w:val="24"/>
              </w:rPr>
              <w:t>с</w:t>
            </w:r>
            <w:r w:rsidRPr="008F3DA3">
              <w:rPr>
                <w:sz w:val="24"/>
                <w:szCs w:val="24"/>
              </w:rPr>
              <w:t>публике Татарстан (Министерство финансов Республики Татарстан (АО «АГЗРТ",</w:t>
            </w:r>
            <w:r w:rsid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л/с ЛР007020007-АгзСЭК), банк ПАО "АК БАРС" БАНК г. Казань, БИК 049205805, к/с 30101810000000000805, ИНН 1655391893, КПП 165501001. Назначение платежа: Финансовое обеспечение заявки для участия в электронном аукционе, счет № 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ется после регистрации участника).</w:t>
            </w:r>
          </w:p>
          <w:p w:rsidR="00D92990" w:rsidRPr="008F3DA3" w:rsidRDefault="00D92990" w:rsidP="008F3DA3">
            <w:pPr>
              <w:pStyle w:val="TextBoldCenter"/>
              <w:keepNext/>
              <w:keepLines/>
              <w:spacing w:before="0"/>
              <w:ind w:left="-3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8F3DA3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 w:rsidRPr="008F3DA3">
              <w:rPr>
                <w:b w:val="0"/>
                <w:sz w:val="24"/>
                <w:szCs w:val="24"/>
              </w:rPr>
              <w:t>т</w:t>
            </w:r>
            <w:r w:rsidRPr="008F3DA3"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датка являются акцептом такой оферты, после чего Договор о задатке считается з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ключенным в письменной форме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8.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Дата, время и порядок регистрации претендентов на участие в продаже имущ</w:t>
            </w:r>
            <w:r w:rsidRPr="008F3DA3">
              <w:rPr>
                <w:b/>
                <w:sz w:val="24"/>
                <w:szCs w:val="24"/>
              </w:rPr>
              <w:t>е</w:t>
            </w:r>
            <w:r w:rsidRPr="008F3DA3">
              <w:rPr>
                <w:b/>
                <w:sz w:val="24"/>
                <w:szCs w:val="24"/>
              </w:rPr>
              <w:t xml:space="preserve">ства Электронной площадке: </w:t>
            </w:r>
            <w:r w:rsidRPr="008F3DA3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8F3DA3">
              <w:rPr>
                <w:sz w:val="24"/>
                <w:szCs w:val="24"/>
                <w:lang w:val="en-US"/>
              </w:rPr>
              <w:t>sale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zakazrf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ru</w:t>
            </w:r>
            <w:r w:rsidRPr="008F3DA3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8F3DA3">
              <w:rPr>
                <w:sz w:val="24"/>
                <w:szCs w:val="24"/>
              </w:rPr>
              <w:t>н</w:t>
            </w:r>
            <w:r w:rsidRPr="008F3DA3">
              <w:rPr>
                <w:sz w:val="24"/>
                <w:szCs w:val="24"/>
              </w:rPr>
              <w:t>струкция участника».</w:t>
            </w:r>
          </w:p>
          <w:p w:rsidR="00D92990" w:rsidRPr="008F3DA3" w:rsidRDefault="00D92990" w:rsidP="008F3DA3">
            <w:pPr>
              <w:ind w:left="-30"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Электронная площадка функционирует круглосуточно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9.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Порядок, место, даты начала и окончания подачи заявок: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жи имущества на официальном сайте Российской Федерации для размещения 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формации о проведении торгов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F3DA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 w:rsidR="008F3DA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ного комитета Тюлячинского муниципального района Республики Татарстан: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площадке: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8D332E">
              <w:rPr>
                <w:sz w:val="24"/>
                <w:szCs w:val="24"/>
              </w:rPr>
              <w:t>16.06.2020</w:t>
            </w:r>
            <w:r w:rsidR="008F3DA3">
              <w:rPr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Для участия в продаже в электронной форме претенденты должны зарегистрироват</w:t>
            </w:r>
            <w:r w:rsidRPr="008F3DA3">
              <w:rPr>
                <w:sz w:val="24"/>
                <w:szCs w:val="24"/>
              </w:rPr>
              <w:t>ь</w:t>
            </w:r>
            <w:r w:rsidRPr="008F3DA3">
              <w:rPr>
                <w:sz w:val="24"/>
                <w:szCs w:val="24"/>
              </w:rPr>
              <w:t xml:space="preserve">ся на Электронной площадке - </w:t>
            </w:r>
            <w:r w:rsidRPr="008F3DA3">
              <w:rPr>
                <w:sz w:val="24"/>
                <w:szCs w:val="24"/>
                <w:lang w:val="en-US"/>
              </w:rPr>
              <w:t>sale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zakazrf</w:t>
            </w:r>
            <w:r w:rsidRPr="008F3DA3">
              <w:rPr>
                <w:sz w:val="24"/>
                <w:szCs w:val="24"/>
              </w:rPr>
              <w:t>.</w:t>
            </w:r>
            <w:r w:rsidRPr="008F3DA3">
              <w:rPr>
                <w:sz w:val="24"/>
                <w:szCs w:val="24"/>
                <w:lang w:val="en-US"/>
              </w:rPr>
              <w:t>ru</w:t>
            </w:r>
            <w:r w:rsidRPr="008F3DA3">
              <w:rPr>
                <w:sz w:val="24"/>
                <w:szCs w:val="24"/>
              </w:rPr>
              <w:t xml:space="preserve">.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 подачи заявки: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8F3DA3">
              <w:rPr>
                <w:sz w:val="24"/>
                <w:szCs w:val="24"/>
              </w:rPr>
              <w:t>ы</w:t>
            </w:r>
            <w:r w:rsidRPr="008F3DA3">
              <w:rPr>
                <w:sz w:val="24"/>
                <w:szCs w:val="24"/>
              </w:rPr>
              <w:t>тая часть электронной площадки), с приложением электронных образов документов.</w:t>
            </w:r>
            <w:bookmarkStart w:id="11" w:name="sub_221"/>
            <w:r w:rsidR="00122D04" w:rsidRP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8F3DA3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 xml:space="preserve">ется номер с указанием даты и времени приема. </w:t>
            </w:r>
            <w:bookmarkEnd w:id="12"/>
            <w:r w:rsidRPr="008F3DA3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копий, зарегистрированной </w:t>
            </w:r>
            <w:r w:rsidRPr="008F3DA3">
              <w:rPr>
                <w:sz w:val="24"/>
                <w:szCs w:val="24"/>
              </w:rPr>
              <w:lastRenderedPageBreak/>
              <w:t>заявки и прилагаемых к ней документов.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8F3DA3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3"/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Порядок отзыва заявки: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Уведомление об отзыве заявки вместе с заявкой в</w:t>
            </w:r>
            <w:r w:rsidR="00122D04" w:rsidRPr="008F3DA3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течение одного часа поступает в "личный кабинет" продавца, о чем претенденту направляется соответствующее ув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домление.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5-ти календарных дней со дня поступления уведомления об отзыве заявки. В случае отзыва претенде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92990" w:rsidRPr="008F3DA3" w:rsidRDefault="00D92990" w:rsidP="008F3DA3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физические лица</w:t>
            </w:r>
            <w:r w:rsidRPr="008F3DA3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сканированы)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11.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электронной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продажи имущества могут быть любые физические и юридические лица, за исключением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12.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продажи имущества, получения д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полнительной информации обращаться в рабочие дни с 08.00 до 17.00 (обед с 12.00 до 13.00) по московскому времени по тел.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(84360)2-13-21, ответственный: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Сахабиева Расуля Минигаяновна.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По вопросам получения дополнительной информации о возможности участия в то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гах на электронной площадке обращаться </w:t>
            </w:r>
            <w:r w:rsidRPr="008F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Службу тех.</w:t>
            </w:r>
            <w:r w:rsid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поддержки: (843)212-24-25, </w:t>
            </w:r>
            <w:hyperlink r:id="rId7" w:history="1">
              <w:r w:rsidRPr="008F3DA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13.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="008F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низатора запрос о разъяснении размещенной информации, но не позднее 5-ти раб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чих дней до окончания подачи заявок. В течение 2-х рабочих дней со дня поступл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14.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продаже имущества:</w:t>
            </w:r>
            <w:r w:rsidR="00FC0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F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3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6F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домление о признании их участниками аукциона или об отказе в признании участн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 xml:space="preserve">ками аукциона с указанием оснований отказа. 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претендентах, не допущенных к участию в аукционе, размещается в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открытой части электронной площадки, на официальном сайте Российской Федер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ции для размещения информации о проведении торгов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F3D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8F3D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Дата и время проведения продажи имущества</w:t>
            </w:r>
            <w:r w:rsidR="00FC02BC">
              <w:rPr>
                <w:b/>
                <w:sz w:val="24"/>
                <w:szCs w:val="24"/>
              </w:rPr>
              <w:t xml:space="preserve"> </w:t>
            </w:r>
            <w:r w:rsidRPr="008F3DA3">
              <w:rPr>
                <w:b/>
                <w:sz w:val="24"/>
                <w:szCs w:val="24"/>
              </w:rPr>
              <w:t>в электронной форме:</w:t>
            </w:r>
            <w:r w:rsidR="00FC02BC">
              <w:rPr>
                <w:b/>
                <w:sz w:val="24"/>
                <w:szCs w:val="24"/>
              </w:rPr>
              <w:t xml:space="preserve"> </w:t>
            </w:r>
            <w:r w:rsidR="00686F80">
              <w:rPr>
                <w:sz w:val="24"/>
                <w:szCs w:val="24"/>
              </w:rPr>
              <w:t>1</w:t>
            </w:r>
            <w:r w:rsidR="008D332E">
              <w:rPr>
                <w:sz w:val="24"/>
                <w:szCs w:val="24"/>
              </w:rPr>
              <w:t>9</w:t>
            </w:r>
            <w:r w:rsidR="00686F80">
              <w:rPr>
                <w:sz w:val="24"/>
                <w:szCs w:val="24"/>
              </w:rPr>
              <w:t>.0</w:t>
            </w:r>
            <w:r w:rsidR="008D332E">
              <w:rPr>
                <w:sz w:val="24"/>
                <w:szCs w:val="24"/>
              </w:rPr>
              <w:t>6</w:t>
            </w:r>
            <w:r w:rsidR="00686F80">
              <w:rPr>
                <w:sz w:val="24"/>
                <w:szCs w:val="24"/>
              </w:rPr>
              <w:t>.2020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Начало в 09.00 (время проведения процедуры аукциона соответствует местному вр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мени, в котором функционирует электронная площадка).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Правила проведения продажи имущества в электронной форме: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Во время проведения процедуры продажи имущества организатор обеспечивает д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ступ участников к закрытой части электронной площадки и возможность предста</w:t>
            </w:r>
            <w:r w:rsidRPr="008F3DA3">
              <w:rPr>
                <w:sz w:val="24"/>
                <w:szCs w:val="24"/>
              </w:rPr>
              <w:t>в</w:t>
            </w:r>
            <w:r w:rsidRPr="008F3DA3">
              <w:rPr>
                <w:sz w:val="24"/>
                <w:szCs w:val="24"/>
              </w:rPr>
              <w:t>ления ими предложений о цене имущества.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Процедура продажи имущества проводится путем последовательного понижения цены первоначального предложения (цена имущества) на величину, равную вел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чине "шага понижения", но не ниже цены отсечения.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14" w:name="sub_161"/>
            <w:r w:rsidRPr="008F3DA3">
              <w:rPr>
                <w:sz w:val="24"/>
                <w:szCs w:val="24"/>
              </w:rPr>
              <w:t>Время приема предложений участников о цене первоначального предложения с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ставляет один час от времени начала проведения процедуры продажи имущества п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средством публичного предложения и 10</w:t>
            </w:r>
            <w:r w:rsidR="00FC02BC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минут на представление предложений о цене имущества на каждом "шаге понижения".</w:t>
            </w:r>
            <w:bookmarkEnd w:id="14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если несколько участников подтверждают цену первоначального предл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жения или цену предложения, сложившуюся на одном из "шагов понижения",</w:t>
            </w:r>
            <w:r w:rsidR="00FC02BC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участниками проводится аукцион, где начальной ценой имущества является соответственно цена первоначального предложения или цена предложения, сложи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шаяся на данном "шаге понижения". Время приема предложений участников о цене имущества составляет 10 минут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16.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8F3DA3">
              <w:rPr>
                <w:sz w:val="24"/>
                <w:szCs w:val="24"/>
              </w:rPr>
              <w:t>Победителем признается участник: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участников;</w:t>
            </w:r>
          </w:p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который первым подтвердил начальную цену имущества, в случае, если участники не заявляют предложения о цене, превышающей начальную цену имущества;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- предложивший наиболее высокую цену имущества в ходе проведения аукциона, проводимого в случае, если несколько участников подтверждают цену первоначал</w:t>
            </w:r>
            <w:r w:rsidRPr="008F3DA3">
              <w:rPr>
                <w:sz w:val="24"/>
                <w:szCs w:val="24"/>
              </w:rPr>
              <w:t>ь</w:t>
            </w:r>
            <w:r w:rsidRPr="008F3DA3">
              <w:rPr>
                <w:sz w:val="24"/>
                <w:szCs w:val="24"/>
              </w:rPr>
              <w:t>ного предложения или цену предложения, сложившуюся на одном из "шагов пон</w:t>
            </w:r>
            <w:r w:rsidRPr="008F3DA3">
              <w:rPr>
                <w:sz w:val="24"/>
                <w:szCs w:val="24"/>
              </w:rPr>
              <w:t>и</w:t>
            </w:r>
            <w:r w:rsidRPr="008F3DA3">
              <w:rPr>
                <w:sz w:val="24"/>
                <w:szCs w:val="24"/>
              </w:rPr>
              <w:t>жения"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17.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8F3DA3">
              <w:rPr>
                <w:b/>
                <w:color w:val="000000"/>
                <w:sz w:val="24"/>
                <w:szCs w:val="24"/>
              </w:rPr>
              <w:t xml:space="preserve">Место и срок подведения итогов продажи имущества: </w:t>
            </w:r>
            <w:r w:rsidRPr="008F3DA3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Процедура продажи имущества считается завершенной со времени подписания пр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давцом протокола об итогах продажи имущества посредством публичного предл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жения. Протокол об итогах продажи имущества посредством публичного предлож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ния удостоверяет право победителя на заключение Договора купли-продажи имущ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ства.</w:t>
            </w:r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со времени подписания протокола об итогах продажи имущ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ства посредством публичного предложения  победителю направляется уведомление о признании его победителем с приложением этого протокола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18.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4"/>
              <w:keepNext/>
              <w:keepLines/>
              <w:spacing w:line="240" w:lineRule="auto"/>
              <w:ind w:left="-30" w:firstLine="0"/>
              <w:mirrorIndents/>
              <w:rPr>
                <w:b/>
              </w:rPr>
            </w:pPr>
            <w:r w:rsidRPr="008F3DA3">
              <w:rPr>
                <w:b/>
              </w:rPr>
              <w:t xml:space="preserve">Возврат задатков участникам аукциона: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8F3DA3">
              <w:rPr>
                <w:sz w:val="24"/>
                <w:szCs w:val="24"/>
              </w:rPr>
              <w:t>а</w:t>
            </w:r>
            <w:r w:rsidRPr="008F3DA3">
              <w:rPr>
                <w:sz w:val="24"/>
                <w:szCs w:val="24"/>
              </w:rPr>
              <w:t>щаются в следующем порядке: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5" w:name="sub_53"/>
            <w:r w:rsidRPr="008F3DA3">
              <w:rPr>
                <w:sz w:val="24"/>
                <w:szCs w:val="24"/>
              </w:rPr>
              <w:t>а)</w:t>
            </w:r>
            <w:r w:rsidR="00FC02BC">
              <w:rPr>
                <w:sz w:val="24"/>
                <w:szCs w:val="24"/>
              </w:rPr>
              <w:t xml:space="preserve"> </w:t>
            </w:r>
            <w:r w:rsidRPr="008F3DA3">
              <w:rPr>
                <w:sz w:val="24"/>
                <w:szCs w:val="24"/>
              </w:rPr>
              <w:t>участникам, за исключением победителя в течение 5-ти календарных дней со дня подведения итогов аукциона;</w:t>
            </w:r>
            <w:bookmarkEnd w:id="15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54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имущества, в течение 5-ти календарных дней со дня подписания протокола о признании претендентов участн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ками аукциона</w:t>
            </w:r>
            <w:bookmarkEnd w:id="16"/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Победитель аукциона обязан в течение 5-ти (пяти) рабочих дней со дня подведения итогов аукциона, подписать Договор купли-продажи и произвести оплату в течение 30-ти дней со дня заключения Договора купли-продажи.</w:t>
            </w:r>
            <w:bookmarkStart w:id="17" w:name="sub_99"/>
            <w:r w:rsidRPr="008F3DA3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муниципального района) ИНН 1619004274, КПП 161901001, БИК банка 049205001, КБК 802 114 02052 05 0000 410, ОКТМО 92656000. 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тенного имущества в соответствии с Договором купли-продажи.</w:t>
            </w:r>
          </w:p>
          <w:p w:rsidR="00D92990" w:rsidRPr="008F3DA3" w:rsidRDefault="00D92990" w:rsidP="008F3DA3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</w:t>
            </w:r>
            <w:r w:rsidRPr="008F3DA3">
              <w:rPr>
                <w:sz w:val="24"/>
                <w:szCs w:val="24"/>
              </w:rPr>
              <w:t>о</w:t>
            </w:r>
            <w:r w:rsidRPr="008F3DA3">
              <w:rPr>
                <w:sz w:val="24"/>
                <w:szCs w:val="24"/>
              </w:rPr>
              <w:t>ра купли-продажи имущества результаты аукциона аннулируются продавцом, поб</w:t>
            </w:r>
            <w:r w:rsidRPr="008F3DA3">
              <w:rPr>
                <w:sz w:val="24"/>
                <w:szCs w:val="24"/>
              </w:rPr>
              <w:t>е</w:t>
            </w:r>
            <w:r w:rsidRPr="008F3DA3">
              <w:rPr>
                <w:sz w:val="24"/>
                <w:szCs w:val="24"/>
              </w:rPr>
              <w:t>дитель утрачивает право на заключение указанного Договора, задаток ему не во</w:t>
            </w:r>
            <w:r w:rsidRPr="008F3DA3">
              <w:rPr>
                <w:sz w:val="24"/>
                <w:szCs w:val="24"/>
              </w:rPr>
              <w:t>з</w:t>
            </w:r>
            <w:r w:rsidRPr="008F3DA3">
              <w:rPr>
                <w:sz w:val="24"/>
                <w:szCs w:val="24"/>
              </w:rPr>
              <w:t>вращается.</w:t>
            </w:r>
            <w:bookmarkEnd w:id="17"/>
          </w:p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договоре купли-продажи имущества, задаток ему не возвращ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20.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D92990" w:rsidRPr="005830BD" w:rsidRDefault="00D92990" w:rsidP="008F3DA3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купли-продажи, размещен на официальном сайте Российской Ф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дерации для размещения информации о проведении торгов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F3DA3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122D04"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те Исполнительного комитета Тюлячинского муниципального района Республика Татарстан 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Pr="008F3DA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8F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990" w:rsidRPr="008F3DA3" w:rsidTr="008F3DA3">
        <w:tc>
          <w:tcPr>
            <w:tcW w:w="560" w:type="dxa"/>
          </w:tcPr>
          <w:p w:rsidR="00D92990" w:rsidRPr="008F3DA3" w:rsidRDefault="00D92990" w:rsidP="008F3DA3">
            <w:pPr>
              <w:jc w:val="center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21.</w:t>
            </w:r>
          </w:p>
        </w:tc>
        <w:tc>
          <w:tcPr>
            <w:tcW w:w="9006" w:type="dxa"/>
          </w:tcPr>
          <w:p w:rsidR="00D92990" w:rsidRPr="008F3DA3" w:rsidRDefault="00D92990" w:rsidP="008F3DA3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b/>
                <w:sz w:val="24"/>
                <w:szCs w:val="24"/>
              </w:rPr>
              <w:t>Дополнительные сведения: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8F3DA3">
              <w:rPr>
                <w:sz w:val="24"/>
                <w:szCs w:val="24"/>
              </w:rPr>
              <w:t>р</w:t>
            </w:r>
            <w:r w:rsidRPr="008F3DA3">
              <w:rPr>
                <w:sz w:val="24"/>
                <w:szCs w:val="24"/>
              </w:rPr>
              <w:t>ганизатором торгов осуществляется через электронную площадку в форме электро</w:t>
            </w:r>
            <w:r w:rsidRPr="008F3DA3">
              <w:rPr>
                <w:sz w:val="24"/>
                <w:szCs w:val="24"/>
              </w:rPr>
              <w:t>н</w:t>
            </w:r>
            <w:r w:rsidRPr="008F3DA3">
              <w:rPr>
                <w:sz w:val="24"/>
                <w:szCs w:val="24"/>
              </w:rPr>
              <w:t>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D92990" w:rsidRPr="008F3DA3" w:rsidRDefault="00D92990" w:rsidP="008F3DA3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8F3DA3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D92990" w:rsidRDefault="00D92990" w:rsidP="00D92990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p w:rsidR="00686F80" w:rsidRDefault="00686F80" w:rsidP="00BB6D2D">
      <w:pPr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24062D" w:rsidRDefault="0024062D" w:rsidP="00BB6D2D">
      <w:pPr>
        <w:jc w:val="both"/>
        <w:rPr>
          <w:sz w:val="26"/>
          <w:szCs w:val="26"/>
        </w:rPr>
      </w:pPr>
    </w:p>
    <w:sectPr w:rsidR="0024062D" w:rsidSect="00B90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2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16002"/>
    <w:rsid w:val="000262B4"/>
    <w:rsid w:val="000A012F"/>
    <w:rsid w:val="000C5216"/>
    <w:rsid w:val="0012024A"/>
    <w:rsid w:val="00122D04"/>
    <w:rsid w:val="001820F7"/>
    <w:rsid w:val="001D3673"/>
    <w:rsid w:val="001E34CA"/>
    <w:rsid w:val="0021291D"/>
    <w:rsid w:val="0024062D"/>
    <w:rsid w:val="002A46C5"/>
    <w:rsid w:val="002C59AF"/>
    <w:rsid w:val="003266CD"/>
    <w:rsid w:val="00333185"/>
    <w:rsid w:val="0033619F"/>
    <w:rsid w:val="00395186"/>
    <w:rsid w:val="003D398F"/>
    <w:rsid w:val="003F1175"/>
    <w:rsid w:val="003F56E0"/>
    <w:rsid w:val="004641C6"/>
    <w:rsid w:val="00493939"/>
    <w:rsid w:val="004961CD"/>
    <w:rsid w:val="004A7BAB"/>
    <w:rsid w:val="004D26F5"/>
    <w:rsid w:val="004D7492"/>
    <w:rsid w:val="00516BDC"/>
    <w:rsid w:val="00530AA8"/>
    <w:rsid w:val="0057258B"/>
    <w:rsid w:val="005830BD"/>
    <w:rsid w:val="005E7077"/>
    <w:rsid w:val="006646DC"/>
    <w:rsid w:val="00684AEA"/>
    <w:rsid w:val="00686F80"/>
    <w:rsid w:val="00693ED7"/>
    <w:rsid w:val="006A27EE"/>
    <w:rsid w:val="006D668B"/>
    <w:rsid w:val="007660CD"/>
    <w:rsid w:val="0077449D"/>
    <w:rsid w:val="007C6FF3"/>
    <w:rsid w:val="00860018"/>
    <w:rsid w:val="00880F54"/>
    <w:rsid w:val="008C3454"/>
    <w:rsid w:val="008D332E"/>
    <w:rsid w:val="008F3DA3"/>
    <w:rsid w:val="0090104A"/>
    <w:rsid w:val="00932134"/>
    <w:rsid w:val="009451AE"/>
    <w:rsid w:val="009D568E"/>
    <w:rsid w:val="009E1928"/>
    <w:rsid w:val="00A322E3"/>
    <w:rsid w:val="00A333F2"/>
    <w:rsid w:val="00A33704"/>
    <w:rsid w:val="00A75628"/>
    <w:rsid w:val="00A82E7C"/>
    <w:rsid w:val="00AB31CA"/>
    <w:rsid w:val="00B26853"/>
    <w:rsid w:val="00B31D42"/>
    <w:rsid w:val="00B6185F"/>
    <w:rsid w:val="00B904BE"/>
    <w:rsid w:val="00BA6821"/>
    <w:rsid w:val="00BB6D2D"/>
    <w:rsid w:val="00BD3809"/>
    <w:rsid w:val="00BE22F1"/>
    <w:rsid w:val="00BE2E39"/>
    <w:rsid w:val="00BF68EE"/>
    <w:rsid w:val="00C11ACB"/>
    <w:rsid w:val="00C25E25"/>
    <w:rsid w:val="00C7310B"/>
    <w:rsid w:val="00CA0332"/>
    <w:rsid w:val="00CB637E"/>
    <w:rsid w:val="00CC0AC6"/>
    <w:rsid w:val="00CC6F1C"/>
    <w:rsid w:val="00CD0557"/>
    <w:rsid w:val="00CE4E63"/>
    <w:rsid w:val="00D011CB"/>
    <w:rsid w:val="00D019FA"/>
    <w:rsid w:val="00D5364F"/>
    <w:rsid w:val="00D815C8"/>
    <w:rsid w:val="00D92990"/>
    <w:rsid w:val="00D93FA6"/>
    <w:rsid w:val="00DC1970"/>
    <w:rsid w:val="00DD369E"/>
    <w:rsid w:val="00DD5548"/>
    <w:rsid w:val="00DF68C9"/>
    <w:rsid w:val="00E003E0"/>
    <w:rsid w:val="00E02A65"/>
    <w:rsid w:val="00E07793"/>
    <w:rsid w:val="00E4729D"/>
    <w:rsid w:val="00EB0804"/>
    <w:rsid w:val="00EB6463"/>
    <w:rsid w:val="00F14046"/>
    <w:rsid w:val="00F143E9"/>
    <w:rsid w:val="00F26A7C"/>
    <w:rsid w:val="00F40582"/>
    <w:rsid w:val="00F5655A"/>
    <w:rsid w:val="00F64472"/>
    <w:rsid w:val="00F676B3"/>
    <w:rsid w:val="00F76ABA"/>
    <w:rsid w:val="00F82272"/>
    <w:rsid w:val="00F95649"/>
    <w:rsid w:val="00FC02BC"/>
    <w:rsid w:val="00FE3D67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1202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4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1202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24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@mail.zakazrf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2020-04-02T08:57:00Z</cp:lastPrinted>
  <dcterms:created xsi:type="dcterms:W3CDTF">2020-04-03T07:49:00Z</dcterms:created>
  <dcterms:modified xsi:type="dcterms:W3CDTF">2020-05-15T11:23:00Z</dcterms:modified>
</cp:coreProperties>
</file>